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AB" w:rsidRDefault="000622AB" w:rsidP="000622AB">
      <w:pPr>
        <w:pStyle w:val="a3"/>
        <w:jc w:val="center"/>
      </w:pPr>
      <w:r>
        <w:rPr>
          <w:rStyle w:val="a4"/>
        </w:rPr>
        <w:t>Шпаргалка для взрослых, или Правила работы с агрессивными детьми</w:t>
      </w:r>
    </w:p>
    <w:p w:rsidR="000622AB" w:rsidRDefault="000622AB" w:rsidP="000622AB">
      <w:pPr>
        <w:pStyle w:val="a3"/>
        <w:jc w:val="both"/>
      </w:pPr>
      <w:r>
        <w:t> </w:t>
      </w:r>
      <w:bookmarkStart w:id="0" w:name="_GoBack"/>
      <w:bookmarkEnd w:id="0"/>
    </w:p>
    <w:p w:rsidR="000622AB" w:rsidRDefault="000622AB" w:rsidP="000622AB">
      <w:pPr>
        <w:pStyle w:val="a3"/>
        <w:jc w:val="both"/>
      </w:pPr>
      <w:r>
        <w:t> Быть внимательным к нуждам и потребностям ребенка.</w:t>
      </w:r>
    </w:p>
    <w:p w:rsidR="000622AB" w:rsidRDefault="000622AB" w:rsidP="000622AB">
      <w:pPr>
        <w:pStyle w:val="a3"/>
        <w:jc w:val="both"/>
      </w:pPr>
      <w:r>
        <w:t> Демонстрировать модель неагрессивного поведения.</w:t>
      </w:r>
    </w:p>
    <w:p w:rsidR="000622AB" w:rsidRDefault="000622AB" w:rsidP="000622AB">
      <w:pPr>
        <w:pStyle w:val="a3"/>
        <w:jc w:val="both"/>
      </w:pPr>
      <w:r>
        <w:t> Быть последовательным в наказаниях ребенка, наказывать за конкретные поступки.</w:t>
      </w:r>
    </w:p>
    <w:p w:rsidR="000622AB" w:rsidRDefault="000622AB" w:rsidP="000622AB">
      <w:pPr>
        <w:pStyle w:val="a3"/>
        <w:jc w:val="both"/>
      </w:pPr>
      <w:r>
        <w:t> Наказания не должны унижать ребенка.</w:t>
      </w:r>
    </w:p>
    <w:p w:rsidR="000622AB" w:rsidRDefault="000622AB" w:rsidP="000622AB">
      <w:pPr>
        <w:pStyle w:val="a3"/>
        <w:jc w:val="both"/>
      </w:pPr>
      <w:r>
        <w:t> Обучать приемлемым способам выражения гнева.</w:t>
      </w:r>
    </w:p>
    <w:p w:rsidR="000622AB" w:rsidRDefault="000622AB" w:rsidP="000622AB">
      <w:pPr>
        <w:pStyle w:val="a3"/>
        <w:jc w:val="both"/>
      </w:pPr>
      <w:r>
        <w:t xml:space="preserve"> Давать ребенку возможность проявлять гнев непосредственно после </w:t>
      </w:r>
      <w:proofErr w:type="spellStart"/>
      <w:r>
        <w:t>фрустирующего</w:t>
      </w:r>
      <w:proofErr w:type="spellEnd"/>
      <w:r>
        <w:t xml:space="preserve"> события.</w:t>
      </w:r>
    </w:p>
    <w:p w:rsidR="000622AB" w:rsidRDefault="000622AB" w:rsidP="000622AB">
      <w:pPr>
        <w:pStyle w:val="a3"/>
        <w:jc w:val="both"/>
      </w:pPr>
      <w:r>
        <w:t> Обучать распознанию собственного эмоционального состояния и состояния окружающих людей.</w:t>
      </w:r>
    </w:p>
    <w:p w:rsidR="000622AB" w:rsidRDefault="000622AB" w:rsidP="000622AB">
      <w:pPr>
        <w:pStyle w:val="a3"/>
        <w:jc w:val="both"/>
      </w:pPr>
      <w:r>
        <w:t xml:space="preserve"> Развивать способность к </w:t>
      </w:r>
      <w:proofErr w:type="spellStart"/>
      <w:r>
        <w:t>эмпатии</w:t>
      </w:r>
      <w:proofErr w:type="spellEnd"/>
      <w:r>
        <w:t>.</w:t>
      </w:r>
    </w:p>
    <w:p w:rsidR="000622AB" w:rsidRDefault="000622AB" w:rsidP="000622AB">
      <w:pPr>
        <w:pStyle w:val="a3"/>
        <w:jc w:val="both"/>
      </w:pPr>
      <w:r>
        <w:t> Расширять поведенческий репертуар ребенка.</w:t>
      </w:r>
    </w:p>
    <w:p w:rsidR="000622AB" w:rsidRDefault="000622AB" w:rsidP="000622AB">
      <w:pPr>
        <w:pStyle w:val="a3"/>
        <w:jc w:val="both"/>
      </w:pPr>
      <w:r>
        <w:t> Отрабатывать навык реагирования в конфликтных ситуациях.</w:t>
      </w:r>
    </w:p>
    <w:p w:rsidR="000622AB" w:rsidRDefault="000622AB" w:rsidP="000622AB">
      <w:pPr>
        <w:pStyle w:val="a3"/>
        <w:jc w:val="both"/>
      </w:pPr>
      <w:r>
        <w:t> Учить брать ответственность на себя.</w:t>
      </w:r>
    </w:p>
    <w:p w:rsidR="00E749F6" w:rsidRDefault="00E749F6"/>
    <w:sectPr w:rsidR="00E7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C64"/>
    <w:multiLevelType w:val="singleLevel"/>
    <w:tmpl w:val="861E9F8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AB"/>
    <w:rsid w:val="000622AB"/>
    <w:rsid w:val="00195DE5"/>
    <w:rsid w:val="00E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95DE5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95DE5"/>
    <w:rPr>
      <w:rFonts w:ascii="Times New Roman" w:eastAsia="Times New Roman" w:hAnsi="Times New Roman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2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2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E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95DE5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95DE5"/>
    <w:rPr>
      <w:rFonts w:ascii="Times New Roman" w:eastAsia="Times New Roman" w:hAnsi="Times New Roman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2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2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2013-10-28T06:04:00Z</dcterms:created>
  <dcterms:modified xsi:type="dcterms:W3CDTF">2013-10-28T06:04:00Z</dcterms:modified>
</cp:coreProperties>
</file>